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Senior Backend Engineer</w:t>
      </w:r>
    </w:p>
    <w:p>
      <w:r>
        <w:rPr>
          <w:b/>
          <w:bCs/>
        </w:rPr>
        <w:t xml:space="preserve">Department: </w:t>
      </w:r>
      <w:r>
        <w:t xml:space="preserve">Platform Engineering</w:t>
      </w:r>
    </w:p>
    <w:p>
      <w:r>
        <w:rPr>
          <w:b/>
          <w:bCs/>
        </w:rPr>
        <w:t xml:space="preserve">Region: </w:t>
      </w:r>
      <w:r>
        <w:t xml:space="preserve">Austin, US</w:t>
      </w:r>
    </w:p>
    <w:p/>
    <w:p>
      <w:pPr>
        <w:spacing w:after="200"/>
      </w:pPr>
      <w:r>
        <w:t xml:space="preserve">Cascadia Cloud Systems is hiring a Senior Backend Engineer to design and build services powering our order-fulfilment platform.</w:t>
      </w:r>
    </w:p>
    <w:p>
      <w:pPr>
        <w:spacing w:after="200"/>
      </w:pPr>
      <w:r>
        <w:t xml:space="preserve">You will work on distributed systems handling millions of orders per day, with a strong focus on reliability, observability, and horizontal scale.</w:t>
      </w:r>
    </w:p>
    <w:p>
      <w:pPr>
        <w:spacing w:after="200"/>
      </w:pPr>
      <w:r>
        <w:t xml:space="preserve">We are looking for 5+ years of backend experience with a language such as Go, Java, or TypeScript, and prior experience operating services at scale.</w:t>
      </w:r>
    </w:p>
    <w:p>
      <w:pPr>
        <w:spacing w:after="200"/>
      </w:pPr>
      <w:r>
        <w:t xml:space="preserve">This role is based in our Austin office (hybrid, 3 days/week on-site) and reports to the Platform Engineering Lead.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2026-09-30T07:33:58.662Z</dcterms:created>
  <dcterms:modified xsi:type="dcterms:W3CDTF">2026-09-30T07:33:58.662Z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